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Search: Nuh (Noah)</w:t>
      </w:r>
    </w:p>
    <w:p>
      <w:r>
        <w:rPr>
          <w:sz w:val="18"/>
        </w:rPr>
        <w:t>Q&amp;A, lecture moments and clips · full transcripts with timestamps · exported 2026-09-21</w:t>
      </w:r>
    </w:p>
    <w:p>
      <w:pPr>
        <w:pStyle w:val="Heading1"/>
      </w:pPr>
      <w:r>
        <w:t>Maulana was asked (1)</w:t>
      </w:r>
    </w:p>
    <w:p>
      <w:pPr>
        <w:pStyle w:val="Heading2"/>
      </w:pPr>
      <w:r>
        <w:t>Interpretation of Dabba Ark of Noah</w:t>
      </w:r>
    </w:p>
    <w:p>
      <w:r>
        <w:rPr>
          <w:color w:val="666666"/>
          <w:sz w:val="18"/>
        </w:rPr>
        <w:t>Present Day Muslims Jan 13, 2013 · 47s · at 1:26:54 · https://youtu.be/CVcbWVYitog?t=5214</w:t>
      </w:r>
    </w:p>
    <w:p>
      <w:r>
        <w:rPr>
          <w:i/>
        </w:rPr>
        <w:t>“In Al-Risalah Issue of January 2013, you have related the Ark of Noah as Dabba, while previously you have related the Communication as Dabba. Kindly guide.”</w:t>
      </w:r>
    </w:p>
    <w:p>
      <w:r>
        <w:rPr>
          <w:sz w:val="20"/>
        </w:rPr>
        <w:t>1:26:54  maulana, agla sawal kashmir se hai, muhammad saleem mir sahib ka</w:t>
      </w:r>
      <w:r>
        <w:br/>
      </w:r>
      <w:r>
        <w:rPr>
          <w:sz w:val="20"/>
        </w:rPr>
        <w:t>1:26:59  . unhon ne likha hai: "in al-risalah issue of january 2013, you have related the ark of noah as dabba, while previously you have related the communication as dabba.</w:t>
      </w:r>
      <w:r>
        <w:br/>
      </w:r>
      <w:r>
        <w:rPr>
          <w:sz w:val="20"/>
        </w:rPr>
        <w:t>1:27:14  kindly guide." bhai, dekhiye, is tarah ke mamlaat mein riwayaton mein development hota hai. khud paighambar ke haan aisi misalein mojood hain.</w:t>
      </w:r>
      <w:r>
        <w:br/>
      </w:r>
      <w:r>
        <w:rPr>
          <w:sz w:val="20"/>
        </w:rPr>
        <w:t>1:27:23  yeh koi anokhi baat nahi hai. To is mein itna log pareshan kyun</w:t>
      </w:r>
      <w:r>
        <w:br/>
      </w:r>
      <w:r>
        <w:rPr>
          <w:sz w:val="20"/>
        </w:rPr>
        <w:t>1:27:27  hain? Jo meri Latest rai hai, wo yahi hai jo aap chhupi hai. Bas is ko maan lijiyey. Ulama ke haan aur khud paighambaron ke haan is ki misalein maujood hain.</w:t>
      </w:r>
    </w:p>
    <w:p>
      <w:pPr>
        <w:pStyle w:val="Heading1"/>
      </w:pPr>
      <w:r>
        <w:t>In the lectures (0)</w:t>
      </w:r>
    </w:p>
    <w:p>
      <w:pPr>
        <w:pStyle w:val="Heading1"/>
      </w:pPr>
      <w:r>
        <w:t>Clips (0)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