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Umar ibn al-Khattab</w:t>
      </w:r>
    </w:p>
    <w:p>
      <w:r>
        <w:rPr>
          <w:sz w:val="18"/>
        </w:rPr>
        <w:t>Q&amp;A, lecture moments and clips · full transcripts with timestamps · exported 2026-09-21</w:t>
      </w:r>
    </w:p>
    <w:p>
      <w:pPr>
        <w:pStyle w:val="Heading1"/>
      </w:pPr>
      <w:r>
        <w:t>Maulana was asked (1)</w:t>
      </w:r>
    </w:p>
    <w:p>
      <w:pPr>
        <w:pStyle w:val="Heading2"/>
      </w:pPr>
      <w:r>
        <w:t>Question from Maulana Iqbal Umari</w:t>
      </w:r>
    </w:p>
    <w:p>
      <w:r>
        <w:rPr>
          <w:color w:val="666666"/>
          <w:sz w:val="18"/>
        </w:rPr>
        <w:t>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1"/>
      </w:pPr>
      <w:r>
        <w:t>In the lectures (3)</w:t>
      </w:r>
    </w:p>
    <w:p>
      <w:pPr>
        <w:pStyle w:val="Heading2"/>
      </w:pPr>
      <w:r>
        <w:t>Interfaith Dialogue (English) February 1, 2014 Maulana Wahiduddin Khan</w:t>
      </w:r>
    </w:p>
    <w:p>
      <w:r>
        <w:rPr>
          <w:color w:val="666666"/>
          <w:sz w:val="18"/>
        </w:rPr>
        <w:t>8:50 · https://youtu.be/esM8RDj_new?t=530</w:t>
      </w:r>
    </w:p>
    <w:p>
      <w:r>
        <w:rPr>
          <w:i/>
        </w:rPr>
        <w:t>“This formula was adopted by Umar ibn al-Khattab,”</w:t>
      </w:r>
    </w:p>
    <w:p>
      <w:pPr>
        <w:pStyle w:val="Heading2"/>
      </w:pPr>
      <w:r>
        <w:t>Interfaith Dialogue (English) February 1, 2014 Maulana Wahiduddin Khan</w:t>
      </w:r>
    </w:p>
    <w:p>
      <w:r>
        <w:rPr>
          <w:color w:val="666666"/>
          <w:sz w:val="18"/>
        </w:rPr>
        <w:t>9:06 · https://youtu.be/esM8RDj_new?t=546</w:t>
      </w:r>
    </w:p>
    <w:p>
      <w:r>
        <w:rPr>
          <w:i/>
        </w:rPr>
        <w:t>“. So, about Umar ibn al-Khattab, we find in books there is a report about him in these words:”</w:t>
      </w:r>
    </w:p>
    <w:p>
      <w:pPr>
        <w:pStyle w:val="Heading2"/>
      </w:pPr>
      <w:r>
        <w:t>Living in Falsehood 25 Jan 2009</w:t>
      </w:r>
    </w:p>
    <w:p>
      <w:r>
        <w:rPr>
          <w:color w:val="666666"/>
          <w:sz w:val="18"/>
        </w:rPr>
        <w:t>1:24:41 · https://youtu.be/Qt8VwwonU9k?t=5081</w:t>
      </w:r>
    </w:p>
    <w:p>
      <w:r>
        <w:rPr>
          <w:i/>
        </w:rPr>
        <w:t>“. So Umar ibn Khattab said that”</w:t>
      </w:r>
    </w:p>
    <w:p>
      <w:pPr>
        <w:pStyle w:val="Heading1"/>
      </w:pPr>
      <w:r>
        <w:t>Clips (4)</w:t>
      </w:r>
    </w:p>
    <w:p>
      <w:pPr>
        <w:pStyle w:val="Heading2"/>
      </w:pPr>
      <w:r>
        <w:t>Umar's tradition inspires the mutual learning formula</w:t>
      </w:r>
    </w:p>
    <w:p>
      <w:r>
        <w:rPr>
          <w:color w:val="666666"/>
          <w:sz w:val="18"/>
        </w:rPr>
        <w:t>Interfaith Dialogue (English) February 1, 2014 Maulana Wahiduddin Khan · 2m 18s · at 8:38 · https://youtu.be/esM8RDj_new?t=518</w:t>
      </w:r>
    </w:p>
    <w:p>
      <w:r>
        <w:rPr>
          <w:i/>
        </w:rPr>
        <w:t>“Umar ibn al-Khattab used to learn from everyone.”</w:t>
      </w:r>
    </w:p>
    <w:p>
      <w:r>
        <w:rPr>
          <w:sz w:val="20"/>
        </w:rPr>
        <w:t>8:38  This third formula is based on a tradition. I can say that it is a Faruqi formula.</w:t>
      </w:r>
      <w:r>
        <w:br/>
      </w:r>
      <w:r>
        <w:rPr>
          <w:sz w:val="20"/>
        </w:rPr>
        <w:t>8:50  This formula was adopted by Umar ibn al-Khattab,</w:t>
      </w:r>
      <w:r>
        <w:br/>
      </w:r>
      <w:r>
        <w:rPr>
          <w:sz w:val="20"/>
        </w:rPr>
        <w:t>9:00  who was the second Caliph of Islam</w:t>
      </w:r>
      <w:r>
        <w:br/>
      </w:r>
      <w:r>
        <w:rPr>
          <w:sz w:val="20"/>
        </w:rPr>
        <w:t>9:06  . So, about Umar ibn al-Khattab, we find in books there is a report about him in these words:</w:t>
      </w:r>
      <w:r>
        <w:br/>
      </w:r>
      <w:r>
        <w:rPr>
          <w:sz w:val="20"/>
        </w:rPr>
        <w:t>9:23  "qana yata'allamu min kulli haddin."</w:t>
      </w:r>
      <w:r>
        <w:br/>
      </w:r>
      <w:r>
        <w:rPr>
          <w:sz w:val="20"/>
        </w:rPr>
        <w:t>9:31  It means that he used to learn from everyone. So, this third formula is based on a learning process.</w:t>
      </w:r>
      <w:r>
        <w:br/>
      </w:r>
      <w:r>
        <w:rPr>
          <w:sz w:val="20"/>
        </w:rPr>
        <w:t>9:44  Learning.</w:t>
      </w:r>
      <w:r>
        <w:br/>
      </w:r>
      <w:r>
        <w:rPr>
          <w:sz w:val="20"/>
        </w:rPr>
        <w:t>9:47  So, when I apply this on the concept of interfaith dialogue, I would say that the third formula is mutual learning.</w:t>
      </w:r>
      <w:r>
        <w:br/>
      </w:r>
      <w:r>
        <w:rPr>
          <w:sz w:val="20"/>
        </w:rPr>
        <w:t>10:03  Mutual learning.</w:t>
      </w:r>
      <w:r>
        <w:br/>
      </w:r>
      <w:r>
        <w:rPr>
          <w:sz w:val="20"/>
        </w:rPr>
        <w:t>10:05  It means that</w:t>
      </w:r>
      <w:r>
        <w:br/>
      </w:r>
      <w:r>
        <w:rPr>
          <w:sz w:val="20"/>
        </w:rPr>
        <w:t>10:10  interfaith dialogue, the purpose of interfaith dialogue is neither to discover the uniformity among all the religions, also not to establish your superiority on other religions.</w:t>
      </w:r>
      <w:r>
        <w:br/>
      </w:r>
      <w:r>
        <w:rPr>
          <w:sz w:val="20"/>
        </w:rPr>
        <w:t>10:33  No.</w:t>
      </w:r>
      <w:r>
        <w:br/>
      </w:r>
      <w:r>
        <w:rPr>
          <w:sz w:val="20"/>
        </w:rPr>
        <w:t>10:35  Instead of these two formulas, the third formula is based on mutual learning. All the participants in this process must try to learn from each other.</w:t>
      </w:r>
    </w:p>
    <w:p>
      <w:pPr>
        <w:pStyle w:val="Heading2"/>
      </w:pPr>
      <w:r>
        <w:t>Hadith of the mirror: welcoming criticism to self-correct</w:t>
      </w:r>
    </w:p>
    <w:p>
      <w:r>
        <w:rPr>
          <w:color w:val="666666"/>
          <w:sz w:val="18"/>
        </w:rPr>
        <w:t>Living in Falsehood 25 Jan 2009 · 2m 10s · at 1:23:44 · https://youtu.be/Qt8VwwonU9k?t=5024</w:t>
      </w:r>
    </w:p>
    <w:p>
      <w:r>
        <w:rPr>
          <w:i/>
        </w:rPr>
        <w:t>“Umar ibn Khattab was the second caliph of Islam”</w:t>
      </w:r>
    </w:p>
    <w:p>
      <w:r>
        <w:rPr>
          <w:sz w:val="20"/>
        </w:rPr>
        <w:t>1:23:44  Umar ibn Khattab was the second caliph of Islam. He said,</w:t>
      </w:r>
      <w:r>
        <w:br/>
      </w:r>
      <w:r>
        <w:rPr>
          <w:sz w:val="20"/>
        </w:rPr>
        <w:t>1:23:53  rehmahullah alaa</w:t>
      </w:r>
      <w:r>
        <w:br/>
      </w:r>
      <w:r>
        <w:rPr>
          <w:sz w:val="20"/>
        </w:rPr>
        <w:t>1:24:00  There is a hadith: Al momin mirat al momin Believer is a mirror for believer.</w:t>
      </w:r>
      <w:r>
        <w:br/>
      </w:r>
      <w:r>
        <w:rPr>
          <w:sz w:val="20"/>
        </w:rPr>
        <w:t>1:24:09  When you see your face in a mirror, it tells you everything about your face. If there is a spot, the mirror will tell you that here is a spot.</w:t>
      </w:r>
      <w:r>
        <w:br/>
      </w:r>
      <w:r>
        <w:rPr>
          <w:sz w:val="20"/>
        </w:rPr>
        <w:t>1:24:20  So it is a hadith: Al momin mirat al momin A believer is a mirror for the other believer.</w:t>
      </w:r>
      <w:r>
        <w:br/>
      </w:r>
      <w:r>
        <w:rPr>
          <w:sz w:val="20"/>
        </w:rPr>
        <w:t>1:24:29  But this kind of, this kind of culture can be maintained in such a society where people are ready to accept your criticism</w:t>
      </w:r>
      <w:r>
        <w:br/>
      </w:r>
      <w:r>
        <w:rPr>
          <w:sz w:val="20"/>
        </w:rPr>
        <w:t>1:24:41  . So Umar ibn Khattab said that</w:t>
      </w:r>
      <w:r>
        <w:br/>
      </w:r>
      <w:r>
        <w:rPr>
          <w:sz w:val="20"/>
        </w:rPr>
        <w:t>1:24:48  rehmahullah alaa He is a blessed person. Yani Allah us par reham kare jo mere aib ka tohfa mujhe bheje.</w:t>
      </w:r>
      <w:r>
        <w:br/>
      </w:r>
      <w:r>
        <w:rPr>
          <w:sz w:val="20"/>
        </w:rPr>
        <w:t>1:24:58  Who sent the gift of my shortcomings. He is a blessed person. So it is, it is, it is a spirit of receptivity.</w:t>
      </w:r>
      <w:r>
        <w:br/>
      </w:r>
      <w:r>
        <w:rPr>
          <w:sz w:val="20"/>
        </w:rPr>
        <w:t>1:25:09  You have to be receptive.</w:t>
      </w:r>
      <w:r>
        <w:br/>
      </w:r>
      <w:r>
        <w:rPr>
          <w:sz w:val="20"/>
        </w:rPr>
        <w:t>1:25:12  You have to welcome the criticism. That is a very easy process. Then you can maintain diary properly.</w:t>
      </w:r>
      <w:r>
        <w:br/>
      </w:r>
      <w:r>
        <w:rPr>
          <w:sz w:val="20"/>
        </w:rPr>
        <w:t>1:25:23  If you are not ready to accept the criticism, then you cannot maintain a good diary. Diary is also a muhasabah, introspection.</w:t>
      </w:r>
      <w:r>
        <w:br/>
      </w:r>
      <w:r>
        <w:rPr>
          <w:sz w:val="20"/>
        </w:rPr>
        <w:t>1:25:34  Diary is a way of introspection.</w:t>
      </w:r>
      <w:r>
        <w:br/>
      </w:r>
      <w:r>
        <w:rPr>
          <w:sz w:val="20"/>
        </w:rPr>
        <w:t>1:25:40  So the best way to self-correction is to accept the criticism, to welcome the criticism, like Umar ibn Khattab.</w:t>
      </w:r>
    </w:p>
    <w:p>
      <w:pPr>
        <w:pStyle w:val="Heading2"/>
      </w:pPr>
      <w:r>
        <w:t>Umar ibn al-Khattab on intelligence and the lesser evil</w:t>
      </w:r>
    </w:p>
    <w:p>
      <w:r>
        <w:rPr>
          <w:color w:val="666666"/>
          <w:sz w:val="18"/>
        </w:rPr>
        <w:t>The Power of Positive Thinking November 3, 2024 · 1m 18s · at 37:27 · https://youtu.be/q6Ly4ofTmxY?t=2247</w:t>
      </w:r>
    </w:p>
    <w:p>
      <w:r>
        <w:rPr>
          <w:i/>
        </w:rPr>
        <w:t>“हजरत उमर बिन खताब ने कहा, intelligence is...”</w:t>
      </w:r>
    </w:p>
    <w:p>
      <w:r>
        <w:rPr>
          <w:sz w:val="20"/>
        </w:rPr>
        <w:t>37:27  sa. the example of japanese lady in which she said, "challenge yourself," was such a great learning. thank you for such different examples during the session. aap, hazrat umar bin khatab ne ek martaba kaha tha ki, "intelligence is not that you differentiable between good and evil, but intelligence is when you know the lesser of the two evils." aur ek aur riwayat, aap, hazrat umer ibn habab se milti hai, jo usko aur</w:t>
      </w:r>
      <w:r>
        <w:br/>
      </w:r>
      <w:r>
        <w:rPr>
          <w:sz w:val="20"/>
        </w:rPr>
        <w:t>37:56  wajeh karti hai. unhone kaha ki, "a person who does not tolerate the lesser evil of the ignor, will have to endure the greater evil of the ignor." to yeh bahut bahut important lesson hai ki lesser of the two evils ko samajhna. one who understands, will succeed in life</w:t>
      </w:r>
      <w:r>
        <w:br/>
      </w:r>
      <w:r>
        <w:rPr>
          <w:sz w:val="20"/>
        </w:rPr>
        <w:t>38:16  . one who does not understand, will constantly face failures and end hardship. aur yeh, aap, ek aisa example hai ya ek aisi cheez hai jo maine bhi maulana se bahut kareeb rehkar seekhi. kyunki bahut emphasize karte the. kyunki aksar log ulajh jate hain. to, aap, main chahunga ki isko aap aap explain karein taaki hum sab isko internalize kar sakein. is important aspect of life ko</w:t>
      </w:r>
    </w:p>
    <w:p>
      <w:pPr>
        <w:pStyle w:val="Heading2"/>
      </w:pPr>
      <w:r>
        <w:t>The full Hadith Jibril narrated by Umar ibn al-Khattab</w:t>
      </w:r>
    </w:p>
    <w:p>
      <w:r>
        <w:rPr>
          <w:color w:val="666666"/>
          <w:sz w:val="18"/>
        </w:rPr>
        <w:t>Hadith-e-Jibril, April 21, 2013 · 2m 37s · at 3:29 · https://youtu.be/0rF6Ou0pDog?t=209</w:t>
      </w:r>
    </w:p>
    <w:p>
      <w:r>
        <w:rPr>
          <w:i/>
        </w:rPr>
        <w:t>“بینما نحن عند رسول اللہ صلی اللہ علیہ وسلم ذات یوم”</w:t>
      </w:r>
    </w:p>
    <w:p>
      <w:r>
        <w:rPr>
          <w:sz w:val="20"/>
        </w:rPr>
        <w:t>3:29  bismillah rahman rahim. an umar ibn al-khattab radi allahu anhu: "qala baynama nahnu inda rasool Allah salallaho alaihe wasallam zatay yawm, atalla alayna rajulun shadeed bayad al-thiyab,</w:t>
      </w:r>
      <w:r>
        <w:br/>
      </w:r>
      <w:r>
        <w:rPr>
          <w:sz w:val="20"/>
        </w:rPr>
        <w:t>3:48  shadeed sawad al-shaar, la yura alayhi athar al-safar, wa la ya'rifuhu minna ahad, hatta jalas ila al-nabi salallaho alaihe wasallam, fa asnad rukbatayhi ila rukbatayhi,</w:t>
      </w:r>
      <w:r>
        <w:br/>
      </w:r>
      <w:r>
        <w:rPr>
          <w:sz w:val="20"/>
        </w:rPr>
        <w:t>4:05  wa wada'a kaffayhi ala fakhzihi, wa qala: ya Muhammad, akhbirni an al-Islam".</w:t>
      </w:r>
      <w:r>
        <w:br/>
      </w:r>
      <w:r>
        <w:rPr>
          <w:sz w:val="20"/>
        </w:rPr>
        <w:t>4:14  faqala rasool Allah salallaho alaihe wasallam: "al-Islam an tash-had an la ilaha illallah, wa anna Muhammad rasool Allah,</w:t>
      </w:r>
      <w:r>
        <w:br/>
      </w:r>
      <w:r>
        <w:rPr>
          <w:sz w:val="20"/>
        </w:rPr>
        <w:t>4:25  wa tuqeem al-salat, wa tu'ti al-zakat, wa tasoom ramadan, wa tahujj al-bayt in istata'ta ilayhi sabeela".</w:t>
      </w:r>
      <w:r>
        <w:br/>
      </w:r>
      <w:r>
        <w:rPr>
          <w:sz w:val="20"/>
        </w:rPr>
        <w:t>4:36  qala: "sidqta". qala: "fa ajabna lahu". yasaluhu wa yusaddiquhu</w:t>
      </w:r>
      <w:r>
        <w:br/>
      </w:r>
      <w:r>
        <w:rPr>
          <w:sz w:val="20"/>
        </w:rPr>
        <w:t>4:43  . qala: "fa akhbirni an al-iman". qala: "an tu'min billahi wa mala'ikatihi wa kutubihi wa rusulihi wa al-yawm al-akhir,</w:t>
      </w:r>
      <w:r>
        <w:br/>
      </w:r>
      <w:r>
        <w:rPr>
          <w:sz w:val="20"/>
        </w:rPr>
        <w:t>4:56  wa tu'min bil-qadari khayrihi wa sharrihi". qala: "sidqta". qala: "fa akhbirni an al-ihsan".</w:t>
      </w:r>
      <w:r>
        <w:br/>
      </w:r>
      <w:r>
        <w:rPr>
          <w:sz w:val="20"/>
        </w:rPr>
        <w:t>5:07  qala: "an ta'bud Allah ka'annaka tarah,</w:t>
      </w:r>
      <w:r>
        <w:br/>
      </w:r>
      <w:r>
        <w:rPr>
          <w:sz w:val="20"/>
        </w:rPr>
        <w:t>5:11  fa in lam takun tarahu fa innahu yarak". qala: "fa akhbirni an al-sa'ah". qala: "ma al-mas'oolu anha?</w:t>
      </w:r>
      <w:r>
        <w:br/>
      </w:r>
      <w:r>
        <w:rPr>
          <w:sz w:val="20"/>
        </w:rPr>
        <w:t>5:22  bi a'lam min al-sa'il". qala: "fa akhbirni an amaratiha". qala: "an talid al-ammah rabbataha,</w:t>
      </w:r>
      <w:r>
        <w:br/>
      </w:r>
      <w:r>
        <w:rPr>
          <w:sz w:val="20"/>
        </w:rPr>
        <w:t>5:33  wa an tara al-hufat al-urat al-'alah ru'a al-shaa'i yata tawwaloon fi al-bunyan".</w:t>
      </w:r>
      <w:r>
        <w:br/>
      </w:r>
      <w:r>
        <w:rPr>
          <w:sz w:val="20"/>
        </w:rPr>
        <w:t>5:42  qala: "thumma intalaqa fa labithtu maliyan". thumma qala li: "ya Umar, atadree man al-sa'il".</w:t>
      </w:r>
      <w:r>
        <w:br/>
      </w:r>
      <w:r>
        <w:rPr>
          <w:sz w:val="20"/>
        </w:rPr>
        <w:t>5:52  qultu: "Allah wa rasooluhu a'lam".</w:t>
      </w:r>
      <w:r>
        <w:br/>
      </w:r>
      <w:r>
        <w:rPr>
          <w:sz w:val="20"/>
        </w:rPr>
        <w:t>5:55  qala: "fa innahu jibreel atakum yu'allimukum deenakum". rawaahu muslim.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