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Revival of Islam 7 nov, 2010 - Maulana Wahiduddin Khan</w:t>
      </w:r>
    </w:p>
    <w:p>
      <w:r>
        <w:t>https://www.youtube.com/watch?v=tkBiJfbB9oc</w:t>
      </w:r>
    </w:p>
    <w:p>
      <w:r>
        <w:rPr>
          <w:b/>
        </w:rPr>
        <w:t xml:space="preserve">[00:13] </w:t>
      </w:r>
      <w:r>
        <w:t>bismillah-hir-rehman-nir-rahim,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rab-ishrah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[00:27] </w:t>
      </w:r>
      <w:r>
        <w:t>wahal al-uqdah min lisani, yafqah qawli.</w:t>
      </w:r>
    </w:p>
    <w:p>
      <w:pPr>
        <w:jc w:val="right"/>
      </w:pPr>
      <w:r>
        <w:t>واحل العقدۃ من لسانی، یفقہ قولی۔</w:t>
      </w:r>
    </w:p>
    <w:p>
      <w:r>
        <w:rPr>
          <w:b/>
        </w:rPr>
        <w:t xml:space="preserve">[00:35]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[00:41] </w:t>
      </w:r>
      <w:r>
        <w:t>ahya-e-islam</w:t>
      </w:r>
    </w:p>
    <w:p>
      <w:pPr>
        <w:jc w:val="right"/>
      </w:pPr>
      <w:r>
        <w:t>احیائے اسلام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