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Itmam-e-Noor (The Spiritual Light of the Believers) May 12, 2013 Maulana Wahiduddin Khan</w:t>
      </w:r>
    </w:p>
    <w:p>
      <w:r>
        <w:t>https://www.youtube.com/watch?v=Iy-ruU5Qq5Y</w:t>
      </w:r>
    </w:p>
    <w:p>
      <w:r>
        <w:rPr>
          <w:b/>
        </w:rPr>
        <w:t xml:space="preserve">[00:14] </w:t>
      </w:r>
      <w:r>
        <w:t>bismillah al-rahman al-rahim,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[00:18] </w:t>
      </w:r>
      <w:r>
        <w:t>wa salla Allahu ala al-nabi al-karim.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[00:24]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[00:27] </w:t>
      </w:r>
      <w:r>
        <w:t>wa yassar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[00:30] </w:t>
      </w:r>
      <w:r>
        <w:t>wahal al-uqdata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[00:33] </w:t>
      </w:r>
      <w:r>
        <w:t>yafqa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[00:35] </w:t>
      </w:r>
      <w:r>
        <w:t>aaj</w:t>
      </w:r>
    </w:p>
    <w:p>
      <w:pPr>
        <w:jc w:val="right"/>
      </w:pPr>
      <w:r>
        <w:t>آج</w:t>
      </w:r>
    </w:p>
    <w:p>
      <w:r>
        <w:rPr>
          <w:b/>
        </w:rPr>
        <w:t xml:space="preserve">[00:40] </w:t>
      </w:r>
      <w:r>
        <w:t>ka topic hai:</w:t>
      </w:r>
    </w:p>
    <w:p>
      <w:pPr>
        <w:jc w:val="right"/>
      </w:pPr>
      <w:r>
        <w:t>کا ٹاپک ہے:</w:t>
      </w:r>
    </w:p>
    <w:p>
      <w:r>
        <w:rPr>
          <w:b/>
        </w:rPr>
        <w:t xml:space="preserve">[00:43] </w:t>
      </w:r>
      <w:r>
        <w:t>itmam-e-noor</w:t>
      </w:r>
    </w:p>
    <w:p>
      <w:pPr>
        <w:jc w:val="right"/>
      </w:pPr>
      <w:r>
        <w:t>اتمام نور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