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Beginning of the End February 09, 2007</w:t>
      </w:r>
    </w:p>
    <w:p>
      <w:r>
        <w:t>https://www.youtube.com/watch?v=bn51_Z6T1Z8</w:t>
      </w:r>
    </w:p>
    <w:p>
      <w:r>
        <w:rPr>
          <w:b/>
        </w:rPr>
        <w:t xml:space="preserve">[00:14] </w:t>
      </w:r>
      <w:r>
        <w:t>rab ishrah li sadri wa yassir li amri,</w:t>
      </w:r>
    </w:p>
    <w:p>
      <w:pPr>
        <w:jc w:val="right"/>
      </w:pPr>
      <w:r>
        <w:t>رب اشرح لی صدری ویسر لی امری،</w:t>
      </w:r>
    </w:p>
    <w:p>
      <w:r>
        <w:rPr>
          <w:b/>
        </w:rPr>
        <w:t xml:space="preserve">[00:19] </w:t>
      </w:r>
      <w:r>
        <w:t>wahal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[00:23]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[00:27]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[00:31] </w:t>
      </w:r>
      <w:r>
        <w:t>woh hai "beginning of the end".</w:t>
      </w:r>
    </w:p>
    <w:p>
      <w:pPr>
        <w:jc w:val="right"/>
      </w:pPr>
      <w:r>
        <w:t>وہ ہے "بگننگ آف دا اینڈ"۔</w:t>
      </w:r>
    </w:p>
    <w:p>
      <w:r>
        <w:rPr>
          <w:b/>
        </w:rPr>
        <w:t xml:space="preserve">[00:37] </w:t>
      </w:r>
      <w:r>
        <w:t>yeh topic pichli talk ke continuation hi mein hai,</w:t>
      </w:r>
    </w:p>
    <w:p>
      <w:pPr>
        <w:jc w:val="right"/>
      </w:pPr>
      <w:r>
        <w:t>یہ ٹاپک پچھلی ٹاک کے کنٹینیویشن ہی میں ہے،</w:t>
      </w:r>
    </w:p>
    <w:p>
      <w:r>
        <w:rPr>
          <w:b/>
        </w:rPr>
        <w:t xml:space="preserve">[00:41] </w:t>
      </w:r>
      <w:r>
        <w:t>kyun ke aap ko yaad hoga</w:t>
      </w:r>
    </w:p>
    <w:p>
      <w:pPr>
        <w:jc w:val="right"/>
      </w:pPr>
      <w:r>
        <w:t>کیونکہ آپ کو یاد ہوگا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