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Untold Story of Islam January 28, 2007 Maulana Wahiduddin Khan</w:t>
      </w:r>
    </w:p>
    <w:p>
      <w:r>
        <w:t>https://www.youtube.com/watch?v=bsllPizg4iw</w:t>
      </w:r>
    </w:p>
    <w:p>
      <w:r>
        <w:rPr>
          <w:b/>
        </w:rPr>
        <w:t xml:space="preserve">[00:14] </w:t>
      </w:r>
      <w:r>
        <w:t>rabishrah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[00:17]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[00:19] </w:t>
      </w:r>
      <w:r>
        <w:t>wahalul uqdatam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[00:23] </w:t>
      </w:r>
      <w:r>
        <w:t>yafkah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[00:29] </w:t>
      </w:r>
      <w:r>
        <w:t>aaj ki talk mein</w:t>
      </w:r>
    </w:p>
    <w:p>
      <w:pPr>
        <w:jc w:val="right"/>
      </w:pPr>
      <w:r>
        <w:t>آج کی ٹاک میں</w:t>
      </w:r>
    </w:p>
    <w:p>
      <w:r>
        <w:rPr>
          <w:b/>
        </w:rPr>
        <w:t xml:space="preserve">[00:34] </w:t>
      </w:r>
      <w:r>
        <w:t>jo kuch main kehna chahta hoon,</w:t>
      </w:r>
    </w:p>
    <w:p>
      <w:pPr>
        <w:jc w:val="right"/>
      </w:pPr>
      <w:r>
        <w:t>جو کچھ میں کہنا چاہتا ہوں،</w:t>
      </w:r>
    </w:p>
    <w:p>
      <w:r>
        <w:rPr>
          <w:b/>
        </w:rPr>
        <w:t xml:space="preserve">[00:38] </w:t>
      </w:r>
      <w:r>
        <w:t>is ka bohat zyada appropriate</w:t>
      </w:r>
    </w:p>
    <w:p>
      <w:pPr>
        <w:jc w:val="right"/>
      </w:pPr>
      <w:r>
        <w:t>اس کا بہت زیادہ ایپروپریٹ</w:t>
      </w:r>
    </w:p>
    <w:p>
      <w:r>
        <w:rPr>
          <w:b/>
        </w:rPr>
        <w:t xml:space="preserve">[00:41] </w:t>
      </w:r>
      <w:r>
        <w:t>koi</w:t>
      </w:r>
    </w:p>
    <w:p>
      <w:pPr>
        <w:jc w:val="right"/>
      </w:pPr>
      <w:r>
        <w:t>کوئی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