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Fundamentalism December 20, 2007</w:t>
      </w:r>
    </w:p>
    <w:p>
      <w:r>
        <w:t>https://www.youtube.com/watch?v=D1A0P5jX_hA</w:t>
      </w:r>
    </w:p>
    <w:p>
      <w:r>
        <w:rPr>
          <w:b/>
        </w:rPr>
        <w:t xml:space="preserve">[00:13]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[00:17]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[00:20]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[00:23]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[00:29] </w:t>
      </w:r>
      <w:r>
        <w:t>aaj ki</w:t>
      </w:r>
    </w:p>
    <w:p>
      <w:pPr>
        <w:jc w:val="right"/>
      </w:pPr>
      <w:r>
        <w:t>آج کی</w:t>
      </w:r>
    </w:p>
    <w:p>
      <w:r>
        <w:rPr>
          <w:b/>
        </w:rPr>
        <w:t xml:space="preserve">[00:34] </w:t>
      </w:r>
      <w:r>
        <w:t>baat ka jo title hai woh hai</w:t>
      </w:r>
    </w:p>
    <w:p>
      <w:pPr>
        <w:jc w:val="right"/>
      </w:pPr>
      <w:r>
        <w:t>بات کا جو ٹائٹل ہے وہ ہے</w:t>
      </w:r>
    </w:p>
    <w:p>
      <w:r>
        <w:rPr>
          <w:b/>
        </w:rPr>
        <w:t xml:space="preserve">[00:39] </w:t>
      </w:r>
      <w:r>
        <w:t>"Islam and Fundamentalism".</w:t>
      </w:r>
    </w:p>
    <w:p>
      <w:pPr>
        <w:jc w:val="right"/>
      </w:pPr>
      <w:r>
        <w:t>"اسلام اینڈ فنڈامنٹلزم"۔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