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Patience in Islam (Prophetic Wisdom) 7, 2015</w:t>
      </w:r>
    </w:p>
    <w:p>
      <w:r>
        <w:t>https://www.youtube.com/watch?v=pu_1oyYetQE</w:t>
      </w:r>
    </w:p>
    <w:p>
      <w:r>
        <w:rPr>
          <w:b/>
        </w:rPr>
        <w:t xml:space="preserve">[00:10]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[00:15]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[00:19]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[00:24] </w:t>
      </w:r>
      <w:r>
        <w:t>yeh dars-e-hadith ka jo silsila</w:t>
      </w:r>
    </w:p>
    <w:p>
      <w:pPr>
        <w:jc w:val="right"/>
      </w:pPr>
      <w:r>
        <w:t>یہ درس حدیث کا جو سلسلہ</w:t>
      </w:r>
    </w:p>
    <w:p>
      <w:r>
        <w:rPr>
          <w:b/>
        </w:rPr>
        <w:t xml:space="preserve">[00:28] </w:t>
      </w:r>
      <w:r>
        <w:t>chal raha hai,</w:t>
      </w:r>
    </w:p>
    <w:p>
      <w:pPr>
        <w:jc w:val="right"/>
      </w:pPr>
      <w:r>
        <w:t>چل رہا ہے،</w:t>
      </w:r>
    </w:p>
    <w:p>
      <w:r>
        <w:rPr>
          <w:b/>
        </w:rPr>
        <w:t xml:space="preserve">[00:30] </w:t>
      </w:r>
      <w:r>
        <w:t>is mein hamara jo tareeqa hai woh yeh hai</w:t>
      </w:r>
    </w:p>
    <w:p>
      <w:pPr>
        <w:jc w:val="right"/>
      </w:pPr>
      <w:r>
        <w:t>اس میں ہمارا جو طریقہ ہے وہ یہ ہے</w:t>
      </w:r>
    </w:p>
    <w:p>
      <w:r>
        <w:rPr>
          <w:b/>
        </w:rPr>
        <w:t xml:space="preserve">[00:37] </w:t>
      </w:r>
      <w:r>
        <w:t>ke</w:t>
      </w:r>
    </w:p>
    <w:p>
      <w:pPr>
        <w:jc w:val="right"/>
      </w:pPr>
      <w:r>
        <w:t>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