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Imaan as a Living Faith December 4, 2007</w:t>
      </w:r>
    </w:p>
    <w:p>
      <w:r>
        <w:t>https://www.youtube.com/watch?v=587PNyj0piI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صلی اللہ علی النبی الکریم.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ka topic hai:</w:t>
      </w:r>
    </w:p>
    <w:p>
      <w:pPr>
        <w:jc w:val="right"/>
      </w:pPr>
      <w:r>
        <w:t>آج کا ٹاپک ہے: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