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 Risala, March 2018</w:t>
      </w:r>
    </w:p>
    <w:p>
      <w:r>
        <w:t>https://www.youtube.com/watch?v=b7A9yaIywVg</w:t>
      </w:r>
    </w:p>
    <w:p>
      <w:r>
        <w:rPr>
          <w:b/>
        </w:rPr>
        <w:t xml:space="preserve">[00:05] </w:t>
      </w:r>
      <w:r>
        <w:t>arsalah, March 2018.</w:t>
      </w:r>
    </w:p>
    <w:p>
      <w:pPr>
        <w:jc w:val="right"/>
      </w:pPr>
      <w:r>
        <w:t>ارسالہ، مارچ 2018۔</w:t>
      </w:r>
    </w:p>
    <w:p>
      <w:r>
        <w:rPr>
          <w:b/>
        </w:rPr>
        <w:t xml:space="preserve">[00:09] </w:t>
      </w:r>
      <w:r>
        <w:t>khusoosi shumarah: "Ummat-e-Muslima ka Final Role".</w:t>
      </w:r>
    </w:p>
    <w:p>
      <w:pPr>
        <w:jc w:val="right"/>
      </w:pPr>
      <w:r>
        <w:t>خصوصی شمارہ: "امت مسلمہ کا فائنل رول"۔</w:t>
      </w:r>
    </w:p>
    <w:p>
      <w:r>
        <w:rPr>
          <w:b/>
        </w:rPr>
        <w:t xml:space="preserve">[00:14] </w:t>
      </w:r>
      <w:r>
        <w:t>The Final Role of Muslim Ummah.</w:t>
      </w:r>
    </w:p>
    <w:p>
      <w:pPr>
        <w:jc w:val="right"/>
      </w:pPr>
      <w:r>
        <w:t>The Final Role of Muslim Ummah۔</w:t>
      </w:r>
    </w:p>
    <w:p>
      <w:r>
        <w:rPr>
          <w:b/>
        </w:rPr>
        <w:t xml:space="preserve">[00:18] </w:t>
      </w:r>
      <w:r>
        <w:t>quran o hadees ke mutale se maloom hota hai ke ummat-e-muslima ki tareekh mein do baray role</w:t>
      </w:r>
    </w:p>
    <w:p>
      <w:pPr>
        <w:jc w:val="right"/>
      </w:pPr>
      <w:r>
        <w:t>قرآن و حدیث کے مطالعے سے معلوم ہوتا ہے کہ امت مسلمہ کی تاریخ میں دو بڑے رول</w:t>
      </w:r>
    </w:p>
    <w:p>
      <w:r>
        <w:rPr>
          <w:b/>
        </w:rPr>
        <w:t xml:space="preserve">[00:24] </w:t>
      </w:r>
      <w:r>
        <w:t>muqaddar hain: ek woh role jo ashaab-e-rasool ke zariye anjam paya,</w:t>
      </w:r>
    </w:p>
    <w:p>
      <w:pPr>
        <w:jc w:val="right"/>
      </w:pPr>
      <w:r>
        <w:t>مقدر ہیں: ایک وہ رول جو اصحاب رسول کے ذریعے انجام پایا،</w:t>
      </w:r>
    </w:p>
    <w:p>
      <w:r>
        <w:rPr>
          <w:b/>
        </w:rPr>
        <w:t xml:space="preserve">[00:30] </w:t>
      </w:r>
      <w:r>
        <w:t>dūsrā woh rol jis ke liye hadīs mein "akwān-e-rasūl</w:t>
      </w:r>
    </w:p>
    <w:p>
      <w:pPr>
        <w:jc w:val="right"/>
      </w:pPr>
      <w:r>
        <w:t>دوسرا وہ رول جس کے لیے حدیث میں "اخوان رسول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