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Politics of Opposition October 15, 2007</w:t>
      </w:r>
    </w:p>
    <w:p>
      <w:r>
        <w:t>https://www.youtube.com/watch?v=hy70_AxlUMs</w:t>
      </w:r>
    </w:p>
    <w:p>
      <w:r>
        <w:rPr>
          <w:b/>
        </w:rPr>
        <w:t xml:space="preserve">[00:10] </w:t>
      </w:r>
      <w:r>
        <w:t>bismillah hir rahman nir 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[00:14] </w:t>
      </w:r>
      <w:r>
        <w:t>wasallallahu ala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[00:18] </w:t>
      </w:r>
      <w:r>
        <w:t>rab ishrah li sadri, wayassir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[00:23] </w:t>
      </w:r>
      <w:r>
        <w:t>wahalul uqdata min lisaani, yafqa qawli.</w:t>
      </w:r>
    </w:p>
    <w:p>
      <w:pPr>
        <w:jc w:val="right"/>
      </w:pPr>
      <w:r>
        <w:t>واحل العقدۃ من لسانی، یفقہ قولی۔</w:t>
      </w:r>
    </w:p>
    <w:p>
      <w:r>
        <w:rPr>
          <w:b/>
        </w:rPr>
        <w:t xml:space="preserve">[00:31] </w:t>
      </w:r>
      <w:r>
        <w:t>The topic for this day is</w:t>
      </w:r>
    </w:p>
    <w:p>
      <w:pPr>
        <w:jc w:val="right"/>
      </w:pPr>
      <w:r>
        <w:t>The topic for this day is</w:t>
      </w:r>
    </w:p>
    <w:p>
      <w:r>
        <w:rPr>
          <w:b/>
        </w:rPr>
        <w:t xml:space="preserve">[00:38] </w:t>
      </w:r>
      <w:r>
        <w:t>the</w:t>
      </w:r>
    </w:p>
    <w:p>
      <w:pPr>
        <w:jc w:val="right"/>
      </w:pPr>
      <w:r>
        <w:t>the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