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Lesson from the Quran and Hadith April 23, 2007</w:t>
      </w:r>
    </w:p>
    <w:p>
      <w:r>
        <w:t>https://www.youtube.com/watch?v=cX7nk7APIDM</w:t>
      </w:r>
    </w:p>
    <w:p>
      <w:r>
        <w:rPr>
          <w:b/>
        </w:rPr>
        <w:t xml:space="preserve">[00:13]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[00:16] </w:t>
      </w:r>
      <w:r>
        <w:t>wa صلی اللہ علی النبی الکریم.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[00:20]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wahlul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[00:28]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[00:33] </w:t>
      </w:r>
      <w:r>
        <w:t>is waqt mein</w:t>
      </w:r>
    </w:p>
    <w:p>
      <w:pPr>
        <w:jc w:val="right"/>
      </w:pPr>
      <w:r>
        <w:t>اس وقت میں</w:t>
      </w:r>
    </w:p>
    <w:p>
      <w:r>
        <w:rPr>
          <w:b/>
        </w:rPr>
        <w:t xml:space="preserve">[00:37] </w:t>
      </w:r>
      <w:r>
        <w:t>baaz aayaton aur kuch hadith ki roshni mein</w:t>
      </w:r>
    </w:p>
    <w:p>
      <w:pPr>
        <w:jc w:val="right"/>
      </w:pPr>
      <w:r>
        <w:t>بعض آیتوں اور کچھ حدیث کی روشنی میں</w:t>
      </w:r>
    </w:p>
    <w:p>
      <w:r>
        <w:rPr>
          <w:b/>
        </w:rPr>
        <w:t xml:space="preserve">[00:42] </w:t>
      </w:r>
      <w:r>
        <w:t>kuch baat</w:t>
      </w:r>
    </w:p>
    <w:p>
      <w:pPr>
        <w:jc w:val="right"/>
      </w:pPr>
      <w:r>
        <w:t>کچھ 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