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Shock A Blessing in Disguise November 01, 2009 Maulana Wahiduddin Khan</w:t>
      </w:r>
    </w:p>
    <w:p>
      <w:r>
        <w:t>https://www.youtube.com/watch?v=I8bJ2DZpS5A</w:t>
      </w:r>
    </w:p>
    <w:p>
      <w:r>
        <w:rPr>
          <w:b/>
        </w:rPr>
        <w:t xml:space="preserve">[00:15]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 wayassir li amri</w:t>
      </w:r>
    </w:p>
    <w:p>
      <w:pPr>
        <w:jc w:val="right"/>
      </w:pPr>
      <w:r>
        <w:t>رب اشرح لی صدری ویسر لی امری</w:t>
      </w:r>
    </w:p>
    <w:p>
      <w:r>
        <w:rPr>
          <w:b/>
        </w:rPr>
        <w:t xml:space="preserve">[00:28] </w:t>
      </w:r>
      <w:r>
        <w:t>wah-lul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[00:34] </w:t>
      </w:r>
      <w:r>
        <w:t>aaj ki jo talk hai</w:t>
      </w:r>
    </w:p>
    <w:p>
      <w:pPr>
        <w:jc w:val="right"/>
      </w:pPr>
      <w:r>
        <w:t>آج کی جو ٹاک ہے</w:t>
      </w:r>
    </w:p>
    <w:p>
      <w:r>
        <w:rPr>
          <w:b/>
        </w:rPr>
        <w:t xml:space="preserve">[00:38] </w:t>
      </w:r>
      <w:r>
        <w:t>iska title hai</w:t>
      </w:r>
    </w:p>
    <w:p>
      <w:pPr>
        <w:jc w:val="right"/>
      </w:pPr>
      <w:r>
        <w:t>اس کا ٹائٹل ہے</w:t>
      </w:r>
    </w:p>
    <w:p>
      <w:r>
        <w:rPr>
          <w:b/>
        </w:rPr>
        <w:t xml:space="preserve">[00:42] </w:t>
      </w:r>
      <w:r>
        <w:t>"Shock: A Bracing in Disguise"</w:t>
      </w:r>
    </w:p>
    <w:p>
      <w:pPr>
        <w:jc w:val="right"/>
      </w:pPr>
      <w:r>
        <w:t>"شاک: A Bracing in Disguise"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