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Fasting and Thankfulness to God May 28, 2017</w:t>
      </w:r>
    </w:p>
    <w:p>
      <w:r>
        <w:t>https://www.youtube.com/watch?v=wLl1uRe5Jcg</w:t>
      </w:r>
    </w:p>
    <w:p>
      <w:r>
        <w:rPr>
          <w:b/>
        </w:rPr>
        <w:t xml:space="preserve">[00:14] </w:t>
      </w:r>
      <w:r>
        <w:t>Bismillah Rehman ur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[00:19] </w:t>
      </w:r>
      <w:r>
        <w:t>wasalli allah ala nabiyil karim.</w:t>
      </w:r>
    </w:p>
    <w:p>
      <w:pPr>
        <w:jc w:val="right"/>
      </w:pPr>
      <w:r>
        <w:t>وصلی اللہ علی نبی الکریم۔</w:t>
      </w:r>
    </w:p>
    <w:p>
      <w:r>
        <w:rPr>
          <w:b/>
        </w:rPr>
        <w:t xml:space="preserve">[00:24] </w:t>
      </w:r>
      <w:r>
        <w:t>rab ishrah li sadri</w:t>
      </w:r>
    </w:p>
    <w:p>
      <w:pPr>
        <w:jc w:val="right"/>
      </w:pPr>
      <w:r>
        <w:t>رب اشرح لی صدری</w:t>
      </w:r>
    </w:p>
    <w:p>
      <w:r>
        <w:rPr>
          <w:b/>
        </w:rPr>
        <w:t xml:space="preserve">[00:27] </w:t>
      </w:r>
      <w:r>
        <w:t>wa yassir li amri</w:t>
      </w:r>
    </w:p>
    <w:p>
      <w:pPr>
        <w:jc w:val="right"/>
      </w:pPr>
      <w:r>
        <w:t>ویسر لی امری</w:t>
      </w:r>
    </w:p>
    <w:p>
      <w:r>
        <w:rPr>
          <w:b/>
        </w:rPr>
        <w:t xml:space="preserve">[00:30] </w:t>
      </w:r>
      <w:r>
        <w:t>wahlul uqdatan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[00:33]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[00:37] </w:t>
      </w:r>
      <w:r>
        <w:t>athais May do hazar satrah.</w:t>
      </w:r>
    </w:p>
    <w:p>
      <w:pPr>
        <w:jc w:val="right"/>
      </w:pPr>
      <w:r>
        <w:t>اٹھائیس مئی دو ہزار سترہ۔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