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Age of Democracy Maulana Wahiduddin Khan May 25, 2014</w:t>
      </w:r>
    </w:p>
    <w:p>
      <w:r>
        <w:t>https://www.youtube.com/watch?v=mauqrLo4hEc</w:t>
      </w:r>
    </w:p>
    <w:p>
      <w:r>
        <w:rPr>
          <w:b/>
        </w:rPr>
        <w:t xml:space="preserve">[00:22]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[00:26] </w:t>
      </w:r>
      <w:r>
        <w:t>wasalli Allahu ala nabiyyil karim.</w:t>
      </w:r>
    </w:p>
    <w:p>
      <w:pPr>
        <w:jc w:val="right"/>
      </w:pPr>
      <w:r>
        <w:t>و صلی اللہ علی النبی الکریم۔</w:t>
      </w:r>
    </w:p>
    <w:p>
      <w:r>
        <w:rPr>
          <w:b/>
        </w:rPr>
        <w:t xml:space="preserve">[00:31]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[00:33]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[00:36] </w:t>
      </w:r>
      <w:r>
        <w:t>wahlil uqdata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[00:39] </w:t>
      </w:r>
      <w:r>
        <w:t>yafqa qawli. main apne baray mein yeh keh sakta hoon ke main poori umar</w:t>
      </w:r>
    </w:p>
    <w:p>
      <w:pPr>
        <w:jc w:val="right"/>
      </w:pPr>
      <w:r>
        <w:t>یفقہ قولی۔ میں اپنے بارے میں یہ کہہ سکتا ہوں کہ میں پوری عمر</w:t>
      </w:r>
    </w:p>
    <w:p>
      <w:r>
        <w:rPr>
          <w:b/>
        </w:rPr>
        <w:t xml:space="preserve">[00:49] </w:t>
      </w:r>
      <w:r>
        <w:t>sarf aik kaam karta raha,</w:t>
      </w:r>
    </w:p>
    <w:p>
      <w:pPr>
        <w:jc w:val="right"/>
      </w:pPr>
      <w:r>
        <w:t>صرف ایک کام کرتا رہا،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