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Develop Modesty 29 Oct 2016 - Maulana Wahiduddin Khan</w:t>
      </w:r>
    </w:p>
    <w:p>
      <w:r>
        <w:t>https://www.youtube.com/watch?v=5SdY2XTz9XM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[00:20] </w:t>
      </w:r>
      <w:r>
        <w:t>29 october 2016.</w:t>
      </w:r>
    </w:p>
    <w:p>
      <w:pPr>
        <w:jc w:val="right"/>
      </w:pPr>
      <w:r>
        <w:t>29 اکتوبر 2016۔</w:t>
      </w:r>
    </w:p>
    <w:p>
      <w:r>
        <w:rPr>
          <w:b/>
        </w:rPr>
        <w:t xml:space="preserve">[00:28] </w:t>
      </w:r>
      <w:r>
        <w:t>aap jante hain ke yeh hamari jo saturday ki meeting hoti hai, iska title hota hai "thought</w:t>
      </w:r>
    </w:p>
    <w:p>
      <w:pPr>
        <w:jc w:val="right"/>
      </w:pPr>
      <w:r>
        <w:t>آپ جانتے ہیں کہ یہ ہماری جو سیٹرڈے کی میٹنگ ہوتی ہے، اس کا ٹائٹل ہوتا ہے "تھاٹ</w:t>
      </w:r>
    </w:p>
    <w:p>
      <w:r>
        <w:rPr>
          <w:b/>
        </w:rPr>
        <w:t xml:space="preserve">[00:36] </w:t>
      </w:r>
      <w:r>
        <w:t>of the day".</w:t>
      </w:r>
    </w:p>
    <w:p>
      <w:pPr>
        <w:jc w:val="right"/>
      </w:pPr>
      <w:r>
        <w:t>آف دا ڈے"۔</w:t>
      </w:r>
    </w:p>
    <w:p>
      <w:r>
        <w:rPr>
          <w:b/>
        </w:rPr>
        <w:t xml:space="preserve">[00:40] </w:t>
      </w:r>
      <w:r>
        <w:t>isko</w:t>
      </w:r>
    </w:p>
    <w:p>
      <w:pPr>
        <w:jc w:val="right"/>
      </w:pPr>
      <w:r>
        <w:t>اس کو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