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32 Al-Sajdah (Prostration) - Maulana Wahiduddin Khan</w:t>
      </w:r>
    </w:p>
    <w:p>
      <w:r>
        <w:t>https://www.youtube.com/watch?v=q6EzvIAgmro</w:t>
      </w:r>
    </w:p>
    <w:p>
      <w:r>
        <w:rPr>
          <w:b/>
        </w:rPr>
        <w:t xml:space="preserve">[00:01] </w:t>
      </w:r>
      <w:r>
        <w:t>bismillah hir rahman nir rahim. alif laam</w:t>
      </w:r>
    </w:p>
    <w:p>
      <w:pPr>
        <w:jc w:val="right"/>
      </w:pPr>
      <w:r>
        <w:t>بسم الله الرحمن الرحيم. ألف لام</w:t>
      </w:r>
    </w:p>
    <w:p>
      <w:r>
        <w:rPr>
          <w:b/>
        </w:rPr>
        <w:t xml:space="preserve">[00:13] </w:t>
      </w:r>
      <w:r>
        <w:t>meem. tanzeel ul kitab la raiba feeh min rabbil aalameen.</w:t>
      </w:r>
    </w:p>
    <w:p>
      <w:pPr>
        <w:jc w:val="right"/>
      </w:pPr>
      <w:r>
        <w:t>ميم. تنزيل الكتاب لا ريب فيه من رب العالمين.</w:t>
      </w:r>
    </w:p>
    <w:p>
      <w:r>
        <w:rPr>
          <w:b/>
        </w:rPr>
        <w:t xml:space="preserve">[00:26] </w:t>
      </w:r>
      <w:r>
        <w:t>am yaquloon iftaraah bal huwal haqqu min rabbika litunzira qawman ma ataahum min nazeer.</w:t>
      </w:r>
    </w:p>
    <w:p>
      <w:pPr>
        <w:jc w:val="right"/>
      </w:pPr>
      <w:r>
        <w:t>أم يقولون افتراه بل هو الحق من ربك لتنذر قوما ما أتاهم من نذير.</w:t>
      </w:r>
    </w:p>
    <w:p>
      <w:r>
        <w:rPr>
          <w:b/>
        </w:rPr>
        <w:t xml:space="preserve">[00:42] </w:t>
      </w:r>
      <w:r>
        <w:t>litunzira qawman ma ataahum min nazeer min qablika la'allahum yahtadoon.</w:t>
      </w:r>
    </w:p>
    <w:p>
      <w:pPr>
        <w:jc w:val="right"/>
      </w:pPr>
      <w:r>
        <w:t>لتنذر قوما ما أتاهم من نذير من قبلك لعلهم يهتدون.</w:t>
      </w:r>
    </w:p>
    <w:p>
      <w:r>
        <w:rPr>
          <w:b/>
        </w:rPr>
        <w:t xml:space="preserve">[00:58] </w:t>
      </w:r>
      <w:r>
        <w:t>shuru allah ke naam se jo bara meherban nihayat reham wala hai.</w:t>
      </w:r>
    </w:p>
    <w:p>
      <w:pPr>
        <w:jc w:val="right"/>
      </w:pPr>
      <w:r>
        <w:t>شروع اللہ کے نام سے جو بڑا مہربان نہایت رحم والا ہے۔</w:t>
      </w:r>
    </w:p>
    <w:p>
      <w:r>
        <w:rPr>
          <w:b/>
        </w:rPr>
        <w:t xml:space="preserve">[01:05] </w:t>
      </w:r>
      <w:r>
        <w:t>alif laam meem. yeh nazil ki hui kitab hai, is mein kuch shakk nahi, khawand alam ki taraf se hai. kya woh kehte hain ke is shakhs ne is ko khud ghad liya hai?</w:t>
      </w:r>
    </w:p>
    <w:p>
      <w:pPr>
        <w:jc w:val="right"/>
      </w:pPr>
      <w:r>
        <w:t>الف لام میم۔ یہ نازل کی ہوئی کتاب ہے، اس میں کچھ شک نہیں، خداوند عالم کی طرف سے ہے۔ کیا وہ کہتے ہیں کہ اس شخص نے اس کو خود گھڑ لیا ہے؟</w:t>
      </w:r>
    </w:p>
    <w:p>
      <w:r>
        <w:rPr>
          <w:b/>
        </w:rPr>
        <w:t xml:space="preserve">[01:20] </w:t>
      </w:r>
      <w:r>
        <w:t>balkay yeh haq hai tumhare rab ki taraf se, taake tum in logon ko dara do jin ke paas tum se pehle koi daranay wala nahi aaya, taake woh raah par aa jayen.</w:t>
      </w:r>
    </w:p>
    <w:p>
      <w:pPr>
        <w:jc w:val="right"/>
      </w:pPr>
      <w:r>
        <w:t>بلکہ یہ حق ہے تمہارے رب کی طرف سے، تاکہ تم ان لوگوں کو ڈرا دو جن کے پاس تم سے پہلے کوئی ڈرانے والا نہیں آیا، تاکہ وہ راہ پر آ جائیں۔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