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58 Al-Mujadalah (The Pleading) - Maulana Wahiduddin Khan</w:t>
      </w:r>
    </w:p>
    <w:p>
      <w:r>
        <w:t>https://www.youtube.com/watch?v=7CP-5WJKJCk</w:t>
      </w:r>
    </w:p>
    <w:p>
      <w:r>
        <w:rPr>
          <w:b/>
        </w:rPr>
        <w:t xml:space="preserve">[00:01] </w:t>
      </w:r>
      <w:r>
        <w:t>bismillah hir rahman nir rahim. qad sami'allahu qawlatil lati tujadiluka fi zawjiha watashtaki ilallahi wallahu yasma'u tahawurakuma.</w:t>
      </w:r>
    </w:p>
    <w:p>
      <w:pPr>
        <w:jc w:val="right"/>
      </w:pPr>
      <w:r>
        <w:t>بسم الله الرحمن الرحيم. قد سمع الله قول التي تجادلك في زوجها وتشتكي إلى الله، والله يسمع تحاوركما.</w:t>
      </w:r>
    </w:p>
    <w:p>
      <w:r>
        <w:rPr>
          <w:b/>
        </w:rPr>
        <w:t xml:space="preserve">[00:19] </w:t>
      </w:r>
      <w:r>
        <w:t>innallaha samiyum basir.</w:t>
      </w:r>
    </w:p>
    <w:p>
      <w:pPr>
        <w:jc w:val="right"/>
      </w:pPr>
      <w:r>
        <w:t>إن الله سميع بصير.</w:t>
      </w:r>
    </w:p>
    <w:p>
      <w:r>
        <w:rPr>
          <w:b/>
        </w:rPr>
        <w:t xml:space="preserve">[00:27] </w:t>
      </w:r>
      <w:r>
        <w:t>shuru Allah ke naam se jo bara meherban, nihayat reham wala hai.</w:t>
      </w:r>
    </w:p>
    <w:p>
      <w:pPr>
        <w:jc w:val="right"/>
      </w:pPr>
      <w:r>
        <w:t>شروع اللہ کے نام سے جو بڑا مہربان، نہایت رحم والا ہے۔</w:t>
      </w:r>
    </w:p>
    <w:p>
      <w:r>
        <w:rPr>
          <w:b/>
        </w:rPr>
        <w:t xml:space="preserve">[00:36] </w:t>
      </w:r>
      <w:r>
        <w:t>Allah ne sun li is aurat ki baat jo apne shohar ke mamle mein tum se jhagadti thi aur Allah se shikwa kar rahi thi, aur Allah tum dono ki baat sun raha tha.</w:t>
      </w:r>
    </w:p>
    <w:p>
      <w:pPr>
        <w:jc w:val="right"/>
      </w:pPr>
      <w:r>
        <w:t>اللہ نے سن لی اس عورت کی بات جو اپنے شوہر کے معاملے میں تم سے جھگڑتی تھی اور اللہ سے شکوہ کر رہی تھی، اور اللہ تم دونوں کی بات سن رہا تھا۔</w:t>
      </w:r>
    </w:p>
    <w:p>
      <w:r>
        <w:rPr>
          <w:b/>
        </w:rPr>
        <w:t xml:space="preserve">[00:51] </w:t>
      </w:r>
      <w:r>
        <w:t>beshak Allah sunne wala, janne wala hai.</w:t>
      </w:r>
    </w:p>
    <w:p>
      <w:pPr>
        <w:jc w:val="right"/>
      </w:pPr>
      <w:r>
        <w:t>بے شک اللہ سننے والا، جاننے والا ہے۔</w:t>
      </w:r>
    </w:p>
    <w:p>
      <w:r>
        <w:rPr>
          <w:b/>
        </w:rPr>
        <w:t xml:space="preserve">[00:57] </w:t>
      </w:r>
      <w:r>
        <w:t>tashreeh: islam se pehle arab mein riwaj tha ke koi mard agar</w:t>
      </w:r>
    </w:p>
    <w:p>
      <w:pPr>
        <w:jc w:val="right"/>
      </w:pPr>
      <w:r>
        <w:t>تشریح: اسلام سے پہلے عرب میں رواج تھا کہ کوئی مرد اگر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