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Chapter 68 Al-Qalam (The Pen) - Maulana Wahiduddin Khan</w:t>
      </w:r>
    </w:p>
    <w:p>
      <w:r>
        <w:t>https://www.youtube.com/watch?v=lPfQTn5oLQc</w:t>
      </w:r>
    </w:p>
    <w:p>
      <w:r>
        <w:rPr>
          <w:b/>
        </w:rPr>
        <w:t xml:space="preserve">[00:01] </w:t>
      </w:r>
      <w:r>
        <w:t>bismillah hir rahman nir rahim.</w:t>
      </w:r>
    </w:p>
    <w:p>
      <w:pPr>
        <w:jc w:val="right"/>
      </w:pPr>
      <w:r>
        <w:t>بسم الله الرحمن الرحيم.</w:t>
      </w:r>
    </w:p>
    <w:p>
      <w:r>
        <w:rPr>
          <w:b/>
        </w:rPr>
        <w:t xml:space="preserve">[00:08] </w:t>
      </w:r>
      <w:r>
        <w:t>noon. wal qalam o ma yasturoon.</w:t>
      </w:r>
    </w:p>
    <w:p>
      <w:pPr>
        <w:jc w:val="right"/>
      </w:pPr>
      <w:r>
        <w:t>نون. والقلم وما يسطرون.</w:t>
      </w:r>
    </w:p>
    <w:p>
      <w:r>
        <w:rPr>
          <w:b/>
        </w:rPr>
        <w:t xml:space="preserve">[00:19] </w:t>
      </w:r>
      <w:r>
        <w:t>ma anta bi nimati rabbika majnoon,</w:t>
      </w:r>
    </w:p>
    <w:p>
      <w:pPr>
        <w:jc w:val="right"/>
      </w:pPr>
      <w:r>
        <w:t>ما أنت بنعمة ربك بمجنون،</w:t>
      </w:r>
    </w:p>
    <w:p>
      <w:r>
        <w:rPr>
          <w:b/>
        </w:rPr>
        <w:t xml:space="preserve">[00:29] </w:t>
      </w:r>
      <w:r>
        <w:t>wa inna laka la ajran ghaira mamnoon,</w:t>
      </w:r>
    </w:p>
    <w:p>
      <w:pPr>
        <w:jc w:val="right"/>
      </w:pPr>
      <w:r>
        <w:t>وإن لك لأجرًا غير ممنون،</w:t>
      </w:r>
    </w:p>
    <w:p>
      <w:r>
        <w:rPr>
          <w:b/>
        </w:rPr>
        <w:t xml:space="preserve">[00:36] </w:t>
      </w:r>
      <w:r>
        <w:t>wa innaka la ala khuluqin azeem.</w:t>
      </w:r>
    </w:p>
    <w:p>
      <w:pPr>
        <w:jc w:val="right"/>
      </w:pPr>
      <w:r>
        <w:t>وإنك لعلى خلق عظيم.</w:t>
      </w:r>
    </w:p>
    <w:p>
      <w:r>
        <w:rPr>
          <w:b/>
        </w:rPr>
        <w:t xml:space="preserve">[00:43] </w:t>
      </w:r>
      <w:r>
        <w:t>fasatubsiro wa yubsiroon.</w:t>
      </w:r>
    </w:p>
    <w:p>
      <w:pPr>
        <w:jc w:val="right"/>
      </w:pPr>
      <w:r>
        <w:t>فستبصر ويبصرون.</w:t>
      </w:r>
    </w:p>
    <w:p>
      <w:r>
        <w:rPr>
          <w:b/>
        </w:rPr>
        <w:t xml:space="preserve">[00:48] </w:t>
      </w:r>
      <w:r>
        <w:t>bi</w:t>
      </w:r>
    </w:p>
    <w:p>
      <w:pPr>
        <w:jc w:val="right"/>
      </w:pPr>
      <w:r>
        <w:t>بأ</w:t>
      </w:r>
    </w:p>
    <w:p>
      <w:r>
        <w:rPr>
          <w:b/>
        </w:rPr>
        <w:t xml:space="preserve">[00:49] </w:t>
      </w:r>
      <w:r>
        <w:t>ayyumul maftoon?</w:t>
      </w:r>
    </w:p>
    <w:p>
      <w:pPr>
        <w:jc w:val="right"/>
      </w:pPr>
      <w:r>
        <w:t>يكم المفتون؟</w:t>
      </w:r>
    </w:p>
    <w:p>
      <w:r>
        <w:rPr>
          <w:b/>
        </w:rPr>
        <w:t xml:space="preserve">[00:54] </w:t>
      </w:r>
      <w:r>
        <w:t>inn rabbaka huwa aalamo biman dalla an sabeelihi wa huwal aalamo bil muhtadeen.</w:t>
      </w:r>
    </w:p>
    <w:p>
      <w:pPr>
        <w:jc w:val="right"/>
      </w:pPr>
      <w:r>
        <w:t>إن ربك هو أعلم بمن ضل عن سبيله، وهو أعلم بالمهتدين.</w:t>
      </w:r>
    </w:p>
    <w:p>
      <w:r>
        <w:rPr>
          <w:b/>
        </w:rPr>
        <w:t xml:space="preserve">[01:07] </w:t>
      </w:r>
      <w:r>
        <w:t>shuru Allah ke naam se jo bara meherban, nihayat reham wala hai.</w:t>
      </w:r>
    </w:p>
    <w:p>
      <w:pPr>
        <w:jc w:val="right"/>
      </w:pPr>
      <w:r>
        <w:t>شروع اللہ کے نام سے جو بڑا مہربان، نہایت رحم والا ہے۔</w:t>
      </w:r>
    </w:p>
    <w:p>
      <w:r>
        <w:rPr>
          <w:b/>
        </w:rPr>
        <w:t xml:space="preserve">[01:15] </w:t>
      </w:r>
      <w:r>
        <w:t>noon</w:t>
      </w:r>
    </w:p>
    <w:p>
      <w:pPr>
        <w:jc w:val="right"/>
      </w:pPr>
      <w:r>
        <w:t>نون</w:t>
      </w:r>
    </w:p>
    <w:p>
      <w:r>
        <w:rPr>
          <w:b/>
        </w:rPr>
        <w:t xml:space="preserve">[01:17] </w:t>
      </w:r>
      <w:r>
        <w:t>qasam hai qalam ki, aur jo kuch log likhte hain, tum apne rab ke fazl se deewane nahi ho.</w:t>
      </w:r>
    </w:p>
    <w:p>
      <w:pPr>
        <w:jc w:val="right"/>
      </w:pPr>
      <w:r>
        <w:t>۔ قسم ہے قلم کی، اور جو کچھ لوگ لکھتے ہیں، تم اپنے رب کے فضل سے دیوانے نہیں ہو۔</w:t>
      </w:r>
    </w:p>
    <w:p>
      <w:r>
        <w:rPr>
          <w:b/>
        </w:rPr>
        <w:t xml:space="preserve">[01:27] </w:t>
      </w:r>
      <w:r>
        <w:t>aur beshak tumhare liye ajr hai kabhi khatm na hone wala, aur beshak tum ek aala akhlaq par ho.</w:t>
      </w:r>
    </w:p>
    <w:p>
      <w:pPr>
        <w:jc w:val="right"/>
      </w:pPr>
      <w:r>
        <w:t>اور بے شک تمہارے لیے اجر ہے کبھی ختم نہ ہونے والا، اور بے شک تم ایک اعلیٰ اخلاق پر ہو۔</w:t>
      </w:r>
    </w:p>
    <w:p>
      <w:r>
        <w:rPr>
          <w:b/>
        </w:rPr>
        <w:t xml:space="preserve">[01:38] </w:t>
      </w:r>
      <w:r>
        <w:t>pas anqarib tum dekho ge, aur woh bhi dekhen ge, ke tum mein se kis ko junoon tha. tumhara</w:t>
      </w:r>
    </w:p>
    <w:p>
      <w:pPr>
        <w:jc w:val="right"/>
      </w:pPr>
      <w:r>
        <w:t>پس عنقریب تم دیکھو گے، اور وہ بھی دیکھیں گے، کہ تم میں سے کس کو جنون تھا۔ تمہارا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