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is Akhlaq (ethics) February 07, 2008 Maulana Wahiduddin Khan</w:t>
      </w:r>
    </w:p>
    <w:p>
      <w:r>
        <w:t>https://www.youtube.com/watch?v=BQemSobW8Nc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 al-nabi al-kareem.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wahlu al-uqdatan min lisani yafqa qawli.</w:t>
      </w:r>
    </w:p>
    <w:p>
      <w:pPr>
        <w:jc w:val="right"/>
      </w:pPr>
      <w:r>
        <w:t>واحل العقدۃ من لسانی یفقہ قولی.</w:t>
      </w:r>
    </w:p>
    <w:p>
      <w:r>
        <w:rPr>
          <w:b/>
        </w:rPr>
        <w:t xml:space="preserve">[00:34] </w:t>
      </w:r>
      <w:r>
        <w:t>akhlaq kya hai?</w:t>
      </w:r>
    </w:p>
    <w:p>
      <w:pPr>
        <w:jc w:val="right"/>
      </w:pPr>
      <w:r>
        <w:t>اخلاق کیا ہے؟</w:t>
      </w:r>
    </w:p>
    <w:p>
      <w:r>
        <w:rPr>
          <w:b/>
        </w:rPr>
        <w:t xml:space="preserve">[00:39] </w:t>
      </w:r>
      <w:r>
        <w:t>akhlaq darasal social ethics ka</w:t>
      </w:r>
    </w:p>
    <w:p>
      <w:pPr>
        <w:jc w:val="right"/>
      </w:pPr>
      <w:r>
        <w:t>اخلاق دراصل سوشل ایتھکس کا</w:t>
      </w:r>
    </w:p>
    <w:p>
      <w:r>
        <w:rPr>
          <w:b/>
        </w:rPr>
        <w:t xml:space="preserve">[00:45] </w:t>
      </w:r>
      <w:r>
        <w:t>naam hai.</w:t>
      </w:r>
    </w:p>
    <w:p>
      <w:pPr>
        <w:jc w:val="right"/>
      </w:pPr>
      <w:r>
        <w:t>نام ہے۔</w:t>
      </w:r>
    </w:p>
    <w:p>
      <w:r>
        <w:rPr>
          <w:b/>
        </w:rPr>
        <w:t xml:space="preserve">[00:49] </w:t>
      </w:r>
      <w:r>
        <w:t>society mein jo aap rehte hain,</w:t>
      </w:r>
    </w:p>
    <w:p>
      <w:pPr>
        <w:jc w:val="right"/>
      </w:pPr>
      <w:r>
        <w:t>سوسائٹی میں جو آپ رہتے ہیں،</w:t>
      </w:r>
    </w:p>
    <w:p>
      <w:r>
        <w:rPr>
          <w:b/>
        </w:rPr>
        <w:t xml:space="preserve">[00:52] </w:t>
      </w:r>
      <w:r>
        <w:t>to doosron ke saath jo aap ka behaviour hota hai,</w:t>
      </w:r>
    </w:p>
    <w:p>
      <w:pPr>
        <w:jc w:val="right"/>
      </w:pPr>
      <w:r>
        <w:t>تو دوسروں کے ساتھ جو آپ کا بیہیویئر ہوتا ہے،</w:t>
      </w:r>
    </w:p>
    <w:p>
      <w:r>
        <w:rPr>
          <w:b/>
        </w:rPr>
        <w:t xml:space="preserve">[00:58] </w:t>
      </w:r>
      <w:r>
        <w:t>isi ka naam akhlaq hai.</w:t>
      </w:r>
    </w:p>
    <w:p>
      <w:pPr>
        <w:jc w:val="right"/>
      </w:pPr>
      <w:r>
        <w:t>اسی کا نام اخلاق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